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82" w:rsidRPr="0076732B" w:rsidRDefault="00F81582" w:rsidP="00F81582">
      <w:pPr>
        <w:adjustRightInd w:val="0"/>
        <w:snapToGrid w:val="0"/>
        <w:spacing w:line="276" w:lineRule="auto"/>
        <w:ind w:firstLineChars="236" w:firstLine="663"/>
        <w:rPr>
          <w:rFonts w:ascii="仿宋_GB2312" w:eastAsia="仿宋_GB2312" w:hAnsi="Arial" w:cs="Arial"/>
          <w:b/>
          <w:bCs/>
          <w:sz w:val="28"/>
          <w:szCs w:val="24"/>
        </w:rPr>
      </w:pPr>
      <w:r w:rsidRPr="0076732B">
        <w:rPr>
          <w:rFonts w:ascii="仿宋_GB2312" w:eastAsia="仿宋_GB2312" w:hAnsi="Arial" w:cs="Arial" w:hint="eastAsia"/>
          <w:b/>
          <w:bCs/>
          <w:sz w:val="28"/>
          <w:szCs w:val="24"/>
        </w:rPr>
        <w:t>附件一：</w:t>
      </w:r>
    </w:p>
    <w:p w:rsidR="00F81582" w:rsidRPr="0076732B" w:rsidRDefault="00F81582" w:rsidP="00F81582">
      <w:pPr>
        <w:adjustRightInd w:val="0"/>
        <w:snapToGrid w:val="0"/>
        <w:spacing w:line="276" w:lineRule="auto"/>
        <w:ind w:firstLineChars="236" w:firstLine="663"/>
        <w:jc w:val="center"/>
        <w:rPr>
          <w:rFonts w:ascii="仿宋_GB2312" w:eastAsia="仿宋_GB2312" w:hAnsi="Arial" w:cs="Arial"/>
          <w:b/>
          <w:bCs/>
          <w:sz w:val="28"/>
          <w:szCs w:val="24"/>
        </w:rPr>
      </w:pPr>
      <w:bookmarkStart w:id="0" w:name="_GoBack"/>
      <w:r w:rsidRPr="0076732B">
        <w:rPr>
          <w:rFonts w:ascii="仿宋_GB2312" w:eastAsia="仿宋_GB2312" w:hAnsi="Arial" w:cs="Arial" w:hint="eastAsia"/>
          <w:b/>
          <w:bCs/>
          <w:sz w:val="28"/>
          <w:szCs w:val="24"/>
        </w:rPr>
        <w:t>定员定额管理师岗位能力培训班</w:t>
      </w:r>
    </w:p>
    <w:p w:rsidR="00F81582" w:rsidRPr="0076732B" w:rsidRDefault="00F81582" w:rsidP="00F81582">
      <w:pPr>
        <w:adjustRightInd w:val="0"/>
        <w:snapToGrid w:val="0"/>
        <w:spacing w:line="276" w:lineRule="auto"/>
        <w:jc w:val="center"/>
        <w:rPr>
          <w:rFonts w:ascii="仿宋_GB2312" w:eastAsia="仿宋_GB2312" w:hAnsi="Arial" w:cs="Arial"/>
          <w:b/>
          <w:bCs/>
          <w:sz w:val="28"/>
          <w:szCs w:val="24"/>
        </w:rPr>
      </w:pPr>
      <w:r w:rsidRPr="0076732B">
        <w:rPr>
          <w:rFonts w:ascii="仿宋_GB2312" w:eastAsia="仿宋_GB2312" w:hAnsi="Arial" w:cs="Arial" w:hint="eastAsia"/>
          <w:b/>
          <w:bCs/>
          <w:sz w:val="28"/>
          <w:szCs w:val="24"/>
        </w:rPr>
        <w:t>参培回执表</w:t>
      </w:r>
    </w:p>
    <w:tbl>
      <w:tblPr>
        <w:tblW w:w="9040" w:type="dxa"/>
        <w:jc w:val="center"/>
        <w:tblLayout w:type="fixed"/>
        <w:tblLook w:val="04A0" w:firstRow="1" w:lastRow="0" w:firstColumn="1" w:lastColumn="0" w:noHBand="0" w:noVBand="1"/>
      </w:tblPr>
      <w:tblGrid>
        <w:gridCol w:w="1402"/>
        <w:gridCol w:w="709"/>
        <w:gridCol w:w="709"/>
        <w:gridCol w:w="1559"/>
        <w:gridCol w:w="1843"/>
        <w:gridCol w:w="2126"/>
        <w:gridCol w:w="692"/>
      </w:tblGrid>
      <w:tr w:rsidR="00F81582" w:rsidRPr="0076732B" w:rsidTr="000B2AF8">
        <w:trPr>
          <w:trHeight w:val="300"/>
          <w:jc w:val="center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>公司名称</w:t>
            </w:r>
          </w:p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>（盖章）</w:t>
            </w:r>
          </w:p>
        </w:tc>
        <w:tc>
          <w:tcPr>
            <w:tcW w:w="76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0A9BC" wp14:editId="184C5C14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118745</wp:posOffset>
                      </wp:positionV>
                      <wp:extent cx="2076450" cy="28575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1582" w:rsidRDefault="00F81582" w:rsidP="00F81582">
                                  <w:pPr>
                                    <w:ind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（请</w:t>
                                  </w:r>
                                  <w:r>
                                    <w:t>准确填写，以便开具发票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left:0;text-align:left;margin-left:210.75pt;margin-top:9.35pt;width:163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" filled="f" stroked="f" strokeweight=".5pt">
                      <v:textbox>
                        <w:txbxContent>
                          <w:p w:rsidR="00F81582" w:rsidRDefault="00F81582" w:rsidP="00F81582">
                            <w:pPr>
                              <w:ind w:firstLine="0"/>
                            </w:pPr>
                            <w:r>
                              <w:rPr>
                                <w:rFonts w:hint="eastAsia"/>
                              </w:rPr>
                              <w:t>（请</w:t>
                            </w:r>
                            <w:r>
                              <w:t>准确填写，以便开具发票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</w:p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</w:p>
        </w:tc>
      </w:tr>
      <w:tr w:rsidR="00F81582" w:rsidRPr="0076732B" w:rsidTr="000B2AF8">
        <w:trPr>
          <w:trHeight w:val="315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>职务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>手机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cs="Tahoma" w:hint="eastAsia"/>
                <w:b/>
                <w:bCs/>
                <w:color w:val="000000"/>
              </w:rPr>
              <w:t>E-mail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>预计到达酒店时间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>食宿</w:t>
            </w:r>
          </w:p>
        </w:tc>
      </w:tr>
      <w:tr w:rsidR="00F81582" w:rsidRPr="0076732B" w:rsidTr="000B2AF8">
        <w:trPr>
          <w:trHeight w:val="315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cs="Tahoma"/>
                <w:b/>
                <w:bCs/>
                <w:color w:val="000000"/>
                <w:sz w:val="18"/>
                <w:szCs w:val="18"/>
              </w:rPr>
            </w:pPr>
            <w:r w:rsidRPr="0076732B">
              <w:rPr>
                <w:rFonts w:ascii="仿宋_GB2312" w:eastAsia="仿宋_GB2312" w:cs="Tahoma" w:hint="eastAsia"/>
                <w:b/>
                <w:bCs/>
                <w:color w:val="000000"/>
                <w:sz w:val="18"/>
                <w:szCs w:val="18"/>
              </w:rPr>
              <w:t>2015.5.09</w:t>
            </w: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  <w:sz w:val="18"/>
                <w:szCs w:val="18"/>
              </w:rPr>
              <w:t>上午</w:t>
            </w:r>
            <w:r w:rsidRPr="0076732B">
              <w:rPr>
                <w:rFonts w:ascii="仿宋_GB2312" w:eastAsia="仿宋_GB2312" w:cs="Tahoma" w:hint="eastAsia"/>
                <w:b/>
                <w:bCs/>
                <w:color w:val="000000"/>
                <w:sz w:val="18"/>
                <w:szCs w:val="18"/>
              </w:rPr>
              <w:t>10</w:t>
            </w: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  <w:sz w:val="18"/>
                <w:szCs w:val="18"/>
              </w:rPr>
              <w:t>点（例）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rPr>
                <w:rFonts w:ascii="仿宋_GB2312" w:eastAsia="仿宋_GB2312" w:hAnsi="宋体" w:cs="Tahoma"/>
                <w:b/>
                <w:bCs/>
                <w:color w:val="000000"/>
                <w:sz w:val="18"/>
                <w:szCs w:val="18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  <w:sz w:val="18"/>
                <w:szCs w:val="18"/>
              </w:rPr>
              <w:t>是</w:t>
            </w:r>
            <w:r w:rsidRPr="0076732B">
              <w:rPr>
                <w:rFonts w:ascii="仿宋_GB2312" w:eastAsia="仿宋_GB2312" w:cs="Tahoma" w:hint="eastAsia"/>
                <w:b/>
                <w:bCs/>
                <w:color w:val="000000"/>
                <w:sz w:val="18"/>
                <w:szCs w:val="18"/>
              </w:rPr>
              <w:t>/</w:t>
            </w: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  <w:sz w:val="18"/>
                <w:szCs w:val="18"/>
              </w:rPr>
              <w:t>否</w:t>
            </w:r>
          </w:p>
        </w:tc>
      </w:tr>
      <w:tr w:rsidR="00F81582" w:rsidRPr="0076732B" w:rsidTr="000B2AF8">
        <w:trPr>
          <w:trHeight w:val="300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</w:tr>
      <w:tr w:rsidR="00F81582" w:rsidRPr="0076732B" w:rsidTr="000B2AF8">
        <w:trPr>
          <w:trHeight w:val="300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</w:tr>
      <w:tr w:rsidR="00F81582" w:rsidRPr="0076732B" w:rsidTr="000B2AF8">
        <w:trPr>
          <w:trHeight w:val="300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</w:tr>
      <w:tr w:rsidR="00F81582" w:rsidRPr="0076732B" w:rsidTr="000B2AF8">
        <w:trPr>
          <w:trHeight w:val="300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</w:tr>
      <w:tr w:rsidR="00F81582" w:rsidRPr="0076732B" w:rsidTr="000B2AF8">
        <w:trPr>
          <w:trHeight w:val="300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</w:tr>
      <w:tr w:rsidR="00F81582" w:rsidRPr="0076732B" w:rsidTr="000B2AF8">
        <w:trPr>
          <w:trHeight w:val="300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>负责人姓名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>负责人手机</w:t>
            </w:r>
          </w:p>
        </w:tc>
        <w:tc>
          <w:tcPr>
            <w:tcW w:w="28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</w:tr>
      <w:tr w:rsidR="00F81582" w:rsidRPr="0076732B" w:rsidTr="000B2AF8">
        <w:trPr>
          <w:trHeight w:val="300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>公司地址</w:t>
            </w:r>
          </w:p>
        </w:tc>
        <w:tc>
          <w:tcPr>
            <w:tcW w:w="76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 xml:space="preserve">　</w:t>
            </w:r>
          </w:p>
        </w:tc>
      </w:tr>
      <w:tr w:rsidR="00F81582" w:rsidRPr="0076732B" w:rsidTr="000B2AF8">
        <w:trPr>
          <w:trHeight w:val="315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>付款方式</w:t>
            </w:r>
          </w:p>
        </w:tc>
        <w:tc>
          <w:tcPr>
            <w:tcW w:w="76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81582" w:rsidRPr="0076732B" w:rsidRDefault="00F81582" w:rsidP="000B2AF8">
            <w:pPr>
              <w:ind w:firstLine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>□现金</w:t>
            </w:r>
            <w:r w:rsidRPr="0076732B">
              <w:rPr>
                <w:rFonts w:ascii="仿宋_GB2312" w:eastAsia="仿宋_GB2312" w:cs="Tahoma" w:hint="eastAsia"/>
                <w:b/>
                <w:bCs/>
                <w:color w:val="000000"/>
              </w:rPr>
              <w:t xml:space="preserve">           </w:t>
            </w: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>□转账</w:t>
            </w:r>
            <w:r w:rsidRPr="0076732B">
              <w:rPr>
                <w:rFonts w:ascii="仿宋_GB2312" w:eastAsia="仿宋_GB2312" w:cs="Tahoma" w:hint="eastAsia"/>
                <w:b/>
                <w:bCs/>
                <w:color w:val="000000"/>
              </w:rPr>
              <w:t xml:space="preserve">         </w:t>
            </w: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>□学习通票</w:t>
            </w:r>
            <w:r w:rsidRPr="0076732B">
              <w:rPr>
                <w:rFonts w:ascii="仿宋_GB2312" w:eastAsia="仿宋_GB2312" w:cs="Tahoma" w:hint="eastAsia"/>
                <w:b/>
                <w:bCs/>
                <w:color w:val="000000"/>
              </w:rPr>
              <w:t xml:space="preserve">        </w:t>
            </w: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>□支付宝</w:t>
            </w:r>
          </w:p>
        </w:tc>
      </w:tr>
      <w:tr w:rsidR="00F81582" w:rsidRPr="0076732B" w:rsidTr="000B2AF8">
        <w:trPr>
          <w:trHeight w:val="285"/>
          <w:jc w:val="center"/>
        </w:trPr>
        <w:tc>
          <w:tcPr>
            <w:tcW w:w="90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F81582" w:rsidRPr="0076732B" w:rsidRDefault="00F81582" w:rsidP="000B2AF8">
            <w:pPr>
              <w:ind w:firstLine="0"/>
              <w:rPr>
                <w:rFonts w:ascii="仿宋_GB2312" w:eastAsia="仿宋_GB2312" w:hAnsi="宋体" w:cs="Tahoma"/>
                <w:b/>
                <w:bCs/>
                <w:color w:val="000000"/>
              </w:rPr>
            </w:pPr>
            <w:r w:rsidRPr="0076732B">
              <w:rPr>
                <w:rFonts w:ascii="仿宋_GB2312" w:eastAsia="仿宋_GB2312" w:hAnsi="宋体" w:cs="Tahoma" w:hint="eastAsia"/>
                <w:b/>
                <w:bCs/>
                <w:color w:val="000000"/>
              </w:rPr>
              <w:t>备注：</w:t>
            </w:r>
          </w:p>
        </w:tc>
      </w:tr>
      <w:tr w:rsidR="00F81582" w:rsidRPr="0076732B" w:rsidTr="000B2AF8">
        <w:trPr>
          <w:trHeight w:val="300"/>
          <w:jc w:val="center"/>
        </w:trPr>
        <w:tc>
          <w:tcPr>
            <w:tcW w:w="90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F81582" w:rsidRPr="0076732B" w:rsidRDefault="00F81582" w:rsidP="000B2AF8">
            <w:pPr>
              <w:ind w:firstLine="0"/>
              <w:rPr>
                <w:rFonts w:ascii="仿宋_GB2312" w:eastAsia="仿宋_GB2312" w:cs="Tahoma"/>
                <w:b/>
                <w:bCs/>
                <w:color w:val="000000"/>
              </w:rPr>
            </w:pPr>
          </w:p>
        </w:tc>
      </w:tr>
      <w:tr w:rsidR="00F81582" w:rsidRPr="0076732B" w:rsidTr="000B2AF8">
        <w:trPr>
          <w:trHeight w:val="300"/>
          <w:jc w:val="center"/>
        </w:trPr>
        <w:tc>
          <w:tcPr>
            <w:tcW w:w="90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F81582" w:rsidRPr="0076732B" w:rsidRDefault="00F81582" w:rsidP="000B2AF8">
            <w:pPr>
              <w:ind w:firstLine="0"/>
              <w:rPr>
                <w:rFonts w:ascii="仿宋_GB2312" w:eastAsia="仿宋_GB2312" w:cs="Tahoma"/>
                <w:b/>
                <w:bCs/>
                <w:color w:val="000000"/>
              </w:rPr>
            </w:pPr>
          </w:p>
        </w:tc>
      </w:tr>
      <w:tr w:rsidR="00F81582" w:rsidRPr="0076732B" w:rsidTr="000B2AF8">
        <w:trPr>
          <w:trHeight w:val="315"/>
          <w:jc w:val="center"/>
        </w:trPr>
        <w:tc>
          <w:tcPr>
            <w:tcW w:w="9040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81582" w:rsidRPr="0076732B" w:rsidRDefault="00F81582" w:rsidP="000B2AF8">
            <w:pPr>
              <w:ind w:firstLine="0"/>
              <w:rPr>
                <w:rFonts w:ascii="仿宋_GB2312" w:eastAsia="仿宋_GB2312" w:cs="Tahoma"/>
                <w:b/>
                <w:bCs/>
                <w:color w:val="000000"/>
              </w:rPr>
            </w:pPr>
          </w:p>
        </w:tc>
      </w:tr>
    </w:tbl>
    <w:p w:rsidR="00F81582" w:rsidRPr="0076732B" w:rsidRDefault="00F81582" w:rsidP="00F81582">
      <w:pPr>
        <w:adjustRightInd w:val="0"/>
        <w:snapToGrid w:val="0"/>
        <w:spacing w:line="276" w:lineRule="auto"/>
        <w:rPr>
          <w:rFonts w:ascii="仿宋_GB2312" w:eastAsia="仿宋_GB2312" w:hAnsi="Arial" w:cs="Arial"/>
          <w:bCs/>
          <w:sz w:val="24"/>
          <w:szCs w:val="24"/>
        </w:rPr>
      </w:pPr>
      <w:r w:rsidRPr="0076732B">
        <w:rPr>
          <w:rFonts w:ascii="仿宋_GB2312" w:eastAsia="仿宋_GB2312" w:hAnsi="Arial" w:cs="Arial" w:hint="eastAsia"/>
          <w:bCs/>
          <w:sz w:val="24"/>
          <w:szCs w:val="24"/>
        </w:rPr>
        <w:t>注：上表复印有效</w:t>
      </w:r>
    </w:p>
    <w:p w:rsidR="00DB4BCB" w:rsidRDefault="00DB4BCB">
      <w:pPr>
        <w:rPr>
          <w:rFonts w:hint="eastAsia"/>
        </w:rPr>
      </w:pPr>
    </w:p>
    <w:sectPr w:rsidR="00DB4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EB"/>
    <w:rsid w:val="001104EB"/>
    <w:rsid w:val="00DB4BCB"/>
    <w:rsid w:val="00F8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82"/>
    <w:pPr>
      <w:ind w:firstLine="360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82"/>
    <w:pPr>
      <w:ind w:firstLine="360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2015-05-28T09:12:00Z</dcterms:created>
  <dcterms:modified xsi:type="dcterms:W3CDTF">2015-05-28T09:13:00Z</dcterms:modified>
</cp:coreProperties>
</file>